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utlineLvl w:val="2"/>
        <w:rPr>
          <w:rFonts w:hint="eastAsia" w:ascii="仿宋" w:hAnsi="仿宋" w:eastAsia="仿宋" w:cs="宋体"/>
          <w:b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sz w:val="32"/>
          <w:szCs w:val="32"/>
          <w:lang w:bidi="ar"/>
        </w:rPr>
        <w:t>附件1</w:t>
      </w:r>
    </w:p>
    <w:p>
      <w:pPr>
        <w:shd w:val="clear" w:color="auto" w:fill="FFFFFF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bidi="ar"/>
        </w:rPr>
        <w:t>2019年东营区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公开招聘动物防疫安全协管员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bidi="ar"/>
        </w:rPr>
        <w:t>报名表</w:t>
      </w:r>
    </w:p>
    <w:tbl>
      <w:tblPr>
        <w:tblStyle w:val="2"/>
        <w:tblW w:w="8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17"/>
        <w:gridCol w:w="1013"/>
        <w:gridCol w:w="970"/>
        <w:gridCol w:w="131"/>
        <w:gridCol w:w="1030"/>
        <w:gridCol w:w="175"/>
        <w:gridCol w:w="445"/>
        <w:gridCol w:w="922"/>
        <w:gridCol w:w="1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36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 历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42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2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7573" w:type="dxa"/>
            <w:gridSpan w:val="9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资格证件类型</w:t>
            </w:r>
          </w:p>
        </w:tc>
        <w:tc>
          <w:tcPr>
            <w:tcW w:w="310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资格证件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编号</w:t>
            </w:r>
          </w:p>
        </w:tc>
        <w:tc>
          <w:tcPr>
            <w:tcW w:w="33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家庭主要成员基本情况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720" w:firstLineChars="200"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报考人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outlineLvl w:val="4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我已经仔细阅读</w:t>
            </w:r>
            <w:r>
              <w:rPr>
                <w:rStyle w:val="4"/>
                <w:rFonts w:hint="eastAsia" w:ascii="仿宋" w:hAnsi="仿宋" w:eastAsia="仿宋" w:cs="仿宋"/>
                <w:b w:val="0"/>
                <w:color w:val="000000"/>
                <w:sz w:val="24"/>
              </w:rPr>
              <w:t>2019年东营区公开招聘动物防疫安全协管员简章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报考人签字（按手印）: </w:t>
            </w:r>
          </w:p>
          <w:p>
            <w:pPr>
              <w:widowControl/>
              <w:snapToGrid w:val="0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2019年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初审</w:t>
            </w:r>
          </w:p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5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审核人签字: 2019年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6B4F"/>
    <w:rsid w:val="0B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2019-09-21T08:58:00Z</dcterms:created>
  <dc:creator>哎哟喂 哎哟哟</dc:creator>
  <cp:lastModifiedBy>哎哟喂 哎哟哟</cp:lastModifiedBy>
  <dcterms:modified xsi:type="dcterms:W3CDTF">2019-09-21T08:59:16Z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